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E54" w:rsidRDefault="00325DA4" w:rsidP="00D7360F">
      <w:pPr>
        <w:pStyle w:val="ListParagraph"/>
        <w:rPr>
          <w:rStyle w:val="BookTitle"/>
          <w:color w:val="76923C" w:themeColor="accent3" w:themeShade="BF"/>
          <w:u w:val="single"/>
        </w:rPr>
      </w:pPr>
      <w:r>
        <w:rPr>
          <w:rStyle w:val="BookTitle"/>
        </w:rPr>
        <w:t xml:space="preserve">        </w:t>
      </w:r>
      <w:r w:rsidRPr="00325DA4">
        <w:rPr>
          <w:rStyle w:val="BookTitle"/>
          <w:color w:val="76923C" w:themeColor="accent3" w:themeShade="BF"/>
          <w:u w:val="single"/>
        </w:rPr>
        <w:t>Landing Zone Field Rules</w:t>
      </w:r>
    </w:p>
    <w:p w:rsidR="00D7360F" w:rsidRDefault="00D7360F" w:rsidP="00D7360F">
      <w:pPr>
        <w:pStyle w:val="NoSpacing"/>
        <w:rPr>
          <w:rStyle w:val="BookTitle"/>
          <w:rFonts w:ascii="Arial" w:hAnsi="Arial" w:cs="Arial"/>
          <w:b w:val="0"/>
          <w:sz w:val="56"/>
          <w:szCs w:val="56"/>
        </w:rPr>
      </w:pPr>
    </w:p>
    <w:p w:rsidR="00D7360F" w:rsidRPr="00861107" w:rsidRDefault="00D7360F" w:rsidP="00D7360F">
      <w:pPr>
        <w:pStyle w:val="NoSpacing"/>
        <w:rPr>
          <w:sz w:val="24"/>
          <w:szCs w:val="24"/>
        </w:rPr>
      </w:pPr>
      <w:r w:rsidRPr="00861107">
        <w:rPr>
          <w:sz w:val="24"/>
          <w:szCs w:val="24"/>
        </w:rPr>
        <w:t xml:space="preserve">Welcome to the Landing Zone. Our mission is for everyone to have a safe and fun day of paintball. If everyone follows the rules, we will have a great day! </w:t>
      </w:r>
    </w:p>
    <w:p w:rsidR="00D7360F" w:rsidRDefault="00D7360F" w:rsidP="00D7360F">
      <w:pPr>
        <w:pStyle w:val="NoSpacing"/>
        <w:rPr>
          <w:sz w:val="28"/>
          <w:szCs w:val="28"/>
        </w:rPr>
      </w:pPr>
    </w:p>
    <w:p w:rsidR="00D7360F" w:rsidRPr="00861107" w:rsidRDefault="00D7360F" w:rsidP="00D7360F">
      <w:pPr>
        <w:pStyle w:val="NoSpacing"/>
        <w:rPr>
          <w:sz w:val="24"/>
          <w:szCs w:val="24"/>
        </w:rPr>
      </w:pPr>
      <w:r w:rsidRPr="00C76EC2">
        <w:rPr>
          <w:b/>
          <w:sz w:val="28"/>
          <w:szCs w:val="28"/>
          <w:u w:val="single"/>
        </w:rPr>
        <w:t>NO PROFANITY</w:t>
      </w:r>
      <w:r>
        <w:rPr>
          <w:sz w:val="28"/>
          <w:szCs w:val="28"/>
        </w:rPr>
        <w:t xml:space="preserve"> </w:t>
      </w:r>
      <w:r w:rsidRPr="00861107">
        <w:rPr>
          <w:sz w:val="24"/>
          <w:szCs w:val="24"/>
        </w:rPr>
        <w:t xml:space="preserve">is allowed (on the field or in the staging area). </w:t>
      </w:r>
      <w:r w:rsidRPr="00861107">
        <w:rPr>
          <w:b/>
          <w:sz w:val="24"/>
          <w:szCs w:val="24"/>
        </w:rPr>
        <w:t>No</w:t>
      </w:r>
      <w:r w:rsidRPr="00861107">
        <w:rPr>
          <w:sz w:val="24"/>
          <w:szCs w:val="24"/>
        </w:rPr>
        <w:t xml:space="preserve"> arguing or fighting will be tole</w:t>
      </w:r>
      <w:r w:rsidR="00953C19">
        <w:rPr>
          <w:sz w:val="24"/>
          <w:szCs w:val="24"/>
        </w:rPr>
        <w:t xml:space="preserve">rated from adults or children. </w:t>
      </w:r>
      <w:r w:rsidRPr="00861107">
        <w:rPr>
          <w:sz w:val="24"/>
          <w:szCs w:val="24"/>
        </w:rPr>
        <w:t xml:space="preserve">Remember it is only a game – keep your sense of humor, play fair and have fun. If someone is doing something they shouldn’t be, politely make sure they know what they are doing is wrong and they know not to do it again and go on with the game. If they continue, please report it to the staff so they can check into it. </w:t>
      </w:r>
    </w:p>
    <w:p w:rsidR="00D7360F" w:rsidRDefault="00D7360F" w:rsidP="00D7360F">
      <w:pPr>
        <w:pStyle w:val="NoSpacing"/>
        <w:rPr>
          <w:sz w:val="28"/>
          <w:szCs w:val="28"/>
        </w:rPr>
      </w:pPr>
    </w:p>
    <w:p w:rsidR="00D7360F" w:rsidRPr="00C76EC2" w:rsidRDefault="00D7360F" w:rsidP="00D7360F">
      <w:pPr>
        <w:pStyle w:val="NoSpacing"/>
        <w:rPr>
          <w:b/>
          <w:sz w:val="28"/>
          <w:szCs w:val="28"/>
          <w:u w:val="single"/>
        </w:rPr>
      </w:pPr>
      <w:r w:rsidRPr="00C76EC2">
        <w:rPr>
          <w:b/>
          <w:sz w:val="28"/>
          <w:szCs w:val="28"/>
          <w:u w:val="single"/>
        </w:rPr>
        <w:t>CHRONGRAPHING</w:t>
      </w:r>
    </w:p>
    <w:p w:rsidR="00D7360F" w:rsidRDefault="00D7360F" w:rsidP="00D7360F">
      <w:pPr>
        <w:pStyle w:val="NoSpacing"/>
        <w:rPr>
          <w:sz w:val="28"/>
          <w:szCs w:val="28"/>
        </w:rPr>
      </w:pPr>
      <w:r w:rsidRPr="00861107">
        <w:rPr>
          <w:sz w:val="24"/>
          <w:szCs w:val="24"/>
        </w:rPr>
        <w:t xml:space="preserve">Each player </w:t>
      </w:r>
      <w:proofErr w:type="gramStart"/>
      <w:r w:rsidRPr="00861107">
        <w:rPr>
          <w:sz w:val="24"/>
          <w:szCs w:val="24"/>
        </w:rPr>
        <w:t>will</w:t>
      </w:r>
      <w:proofErr w:type="gramEnd"/>
      <w:r w:rsidRPr="00861107">
        <w:rPr>
          <w:sz w:val="24"/>
          <w:szCs w:val="24"/>
        </w:rPr>
        <w:t xml:space="preserve"> </w:t>
      </w:r>
      <w:proofErr w:type="spellStart"/>
      <w:r w:rsidRPr="00861107">
        <w:rPr>
          <w:sz w:val="24"/>
          <w:szCs w:val="24"/>
        </w:rPr>
        <w:t>chrono</w:t>
      </w:r>
      <w:proofErr w:type="spellEnd"/>
      <w:r w:rsidRPr="00861107">
        <w:rPr>
          <w:sz w:val="24"/>
          <w:szCs w:val="24"/>
        </w:rPr>
        <w:t xml:space="preserve"> their maker prior to entering playing area. Makers are to be set to shoot </w:t>
      </w:r>
      <w:r w:rsidRPr="00861107">
        <w:rPr>
          <w:b/>
          <w:sz w:val="24"/>
          <w:szCs w:val="24"/>
        </w:rPr>
        <w:t>NO</w:t>
      </w:r>
      <w:r w:rsidRPr="00861107">
        <w:rPr>
          <w:sz w:val="24"/>
          <w:szCs w:val="24"/>
        </w:rPr>
        <w:t xml:space="preserve"> higher than 280 </w:t>
      </w:r>
      <w:proofErr w:type="spellStart"/>
      <w:r w:rsidRPr="00861107">
        <w:rPr>
          <w:sz w:val="24"/>
          <w:szCs w:val="24"/>
        </w:rPr>
        <w:t>fbs</w:t>
      </w:r>
      <w:proofErr w:type="spellEnd"/>
      <w:r w:rsidRPr="00861107">
        <w:rPr>
          <w:sz w:val="24"/>
          <w:szCs w:val="24"/>
        </w:rPr>
        <w:t xml:space="preserve">. </w:t>
      </w:r>
      <w:r w:rsidRPr="00861107">
        <w:rPr>
          <w:b/>
          <w:sz w:val="24"/>
          <w:szCs w:val="24"/>
        </w:rPr>
        <w:t>NO EXCEPTIONS!</w:t>
      </w:r>
      <w:r w:rsidRPr="00861107">
        <w:rPr>
          <w:sz w:val="24"/>
          <w:szCs w:val="24"/>
        </w:rPr>
        <w:t xml:space="preserve">  Masks must stay on when you are in the playing field. Barrel sleeves </w:t>
      </w:r>
      <w:r w:rsidRPr="00861107">
        <w:rPr>
          <w:b/>
          <w:sz w:val="24"/>
          <w:szCs w:val="24"/>
        </w:rPr>
        <w:t>must</w:t>
      </w:r>
      <w:r w:rsidRPr="00861107">
        <w:rPr>
          <w:sz w:val="24"/>
          <w:szCs w:val="24"/>
        </w:rPr>
        <w:t xml:space="preserve"> be on in the staging area. There will be </w:t>
      </w:r>
      <w:r w:rsidRPr="00861107">
        <w:rPr>
          <w:b/>
          <w:sz w:val="24"/>
          <w:szCs w:val="24"/>
        </w:rPr>
        <w:t>no</w:t>
      </w:r>
      <w:r w:rsidRPr="00861107">
        <w:rPr>
          <w:sz w:val="24"/>
          <w:szCs w:val="24"/>
        </w:rPr>
        <w:t xml:space="preserve"> firing in the staging area</w:t>
      </w:r>
      <w:r>
        <w:rPr>
          <w:sz w:val="28"/>
          <w:szCs w:val="28"/>
        </w:rPr>
        <w:t xml:space="preserve">. </w:t>
      </w:r>
    </w:p>
    <w:p w:rsidR="00D7360F" w:rsidRDefault="00D7360F" w:rsidP="00D7360F">
      <w:pPr>
        <w:pStyle w:val="NoSpacing"/>
        <w:rPr>
          <w:sz w:val="28"/>
          <w:szCs w:val="28"/>
        </w:rPr>
      </w:pPr>
    </w:p>
    <w:p w:rsidR="00D7360F" w:rsidRPr="00C76EC2" w:rsidRDefault="00C76EC2" w:rsidP="00D7360F">
      <w:pPr>
        <w:pStyle w:val="NoSpacing"/>
        <w:rPr>
          <w:b/>
          <w:sz w:val="28"/>
          <w:szCs w:val="28"/>
          <w:u w:val="single"/>
        </w:rPr>
      </w:pPr>
      <w:r w:rsidRPr="00C76EC2">
        <w:rPr>
          <w:b/>
          <w:sz w:val="28"/>
          <w:szCs w:val="28"/>
          <w:u w:val="single"/>
        </w:rPr>
        <w:t xml:space="preserve">NO </w:t>
      </w:r>
      <w:r w:rsidR="00D7360F" w:rsidRPr="00C76EC2">
        <w:rPr>
          <w:b/>
          <w:sz w:val="28"/>
          <w:szCs w:val="28"/>
          <w:u w:val="single"/>
        </w:rPr>
        <w:t>BLIND FIRING</w:t>
      </w:r>
    </w:p>
    <w:p w:rsidR="00D7360F" w:rsidRPr="00861107" w:rsidRDefault="00D7360F" w:rsidP="00D7360F">
      <w:pPr>
        <w:pStyle w:val="NoSpacing"/>
        <w:rPr>
          <w:sz w:val="24"/>
          <w:szCs w:val="24"/>
        </w:rPr>
      </w:pPr>
      <w:r w:rsidRPr="00861107">
        <w:rPr>
          <w:sz w:val="24"/>
          <w:szCs w:val="24"/>
        </w:rPr>
        <w:t xml:space="preserve">Do not fire if you can’t see what you are firing at. Many players are tempted to stick their guns out and fire without looking but PLEASE avoid doing so! </w:t>
      </w:r>
      <w:r w:rsidR="00C76EC2" w:rsidRPr="00861107">
        <w:rPr>
          <w:sz w:val="24"/>
          <w:szCs w:val="24"/>
        </w:rPr>
        <w:t xml:space="preserve">Blind firing can lead to accidentally shooting players who are leaving the field, referees, media people or other things you shouldn’t shoot. </w:t>
      </w:r>
    </w:p>
    <w:p w:rsidR="00C76EC2" w:rsidRDefault="00C76EC2" w:rsidP="00D7360F">
      <w:pPr>
        <w:pStyle w:val="NoSpacing"/>
        <w:rPr>
          <w:sz w:val="28"/>
          <w:szCs w:val="28"/>
        </w:rPr>
      </w:pPr>
    </w:p>
    <w:p w:rsidR="00C76EC2" w:rsidRDefault="00C76EC2" w:rsidP="00D7360F">
      <w:pPr>
        <w:pStyle w:val="NoSpacing"/>
        <w:rPr>
          <w:b/>
          <w:sz w:val="28"/>
          <w:szCs w:val="28"/>
          <w:u w:val="single"/>
        </w:rPr>
      </w:pPr>
      <w:r w:rsidRPr="00C76EC2">
        <w:rPr>
          <w:b/>
          <w:sz w:val="28"/>
          <w:szCs w:val="28"/>
          <w:u w:val="single"/>
        </w:rPr>
        <w:t>ELIMINATIONS</w:t>
      </w:r>
    </w:p>
    <w:p w:rsidR="004C6270" w:rsidRPr="00953C19" w:rsidRDefault="00C76EC2" w:rsidP="00D7360F">
      <w:pPr>
        <w:pStyle w:val="NoSpacing"/>
        <w:rPr>
          <w:sz w:val="28"/>
          <w:szCs w:val="28"/>
        </w:rPr>
      </w:pPr>
      <w:r w:rsidRPr="00861107">
        <w:rPr>
          <w:sz w:val="24"/>
          <w:szCs w:val="24"/>
        </w:rPr>
        <w:t xml:space="preserve">A player is eliminated when a paintball breaks and leaves a paint mark </w:t>
      </w:r>
      <w:proofErr w:type="spellStart"/>
      <w:r w:rsidRPr="00861107">
        <w:rPr>
          <w:sz w:val="24"/>
          <w:szCs w:val="24"/>
        </w:rPr>
        <w:t>atleast</w:t>
      </w:r>
      <w:proofErr w:type="spellEnd"/>
      <w:r w:rsidRPr="00861107">
        <w:rPr>
          <w:sz w:val="24"/>
          <w:szCs w:val="24"/>
        </w:rPr>
        <w:t xml:space="preserve"> a quarter size or larger anywhere on the player. There is no elimination if the paintball does not break upon impact. If the paintball splatters after hitting a tree or other object, the player is no eliminated. If a paintball hits and breaks anywhere on a marker, hopper, or any other piece of equipment on a player, that player is out. When a player has been hit in a location he/she cannot see, he/she may call for a paint check.  The player must call “PAINT CHECK ME</w:t>
      </w:r>
      <w:proofErr w:type="gramStart"/>
      <w:r w:rsidRPr="00861107">
        <w:rPr>
          <w:sz w:val="24"/>
          <w:szCs w:val="24"/>
        </w:rPr>
        <w:t>”  and</w:t>
      </w:r>
      <w:proofErr w:type="gramEnd"/>
      <w:r w:rsidRPr="00861107">
        <w:rPr>
          <w:sz w:val="24"/>
          <w:szCs w:val="24"/>
        </w:rPr>
        <w:t xml:space="preserve"> continue to play. A referee will come over to check the player for a hit, do not stop playing.  If the referee feels it is necessary to move the player to check him/her, he will call the player neutral by shouting out “THIS PLAYER IS NEUTRAL”, and will place a hand on the player. If you see a referee with their hand on a player, that player is neutral.  Neutral players may not be fired upon and they may not fire. Neutral players may not move, and no player may move to improve their position on this player.  Once the paint check has been resolved, the referee will call the player in or out then the game will resume. A player may call a paint check on another player if he is reasonably sure the payer has been hit and marked. </w:t>
      </w:r>
      <w:r w:rsidR="004C6270" w:rsidRPr="00861107">
        <w:rPr>
          <w:sz w:val="24"/>
          <w:szCs w:val="24"/>
        </w:rPr>
        <w:t xml:space="preserve">To do this the player calling the paint check must say “PAINT CHECK” followed by the location and if possible the description of the player to be checked (example, “paint check the guy in the green sweatshirt </w:t>
      </w:r>
      <w:r w:rsidR="004C6270" w:rsidRPr="00861107">
        <w:rPr>
          <w:sz w:val="24"/>
          <w:szCs w:val="24"/>
        </w:rPr>
        <w:lastRenderedPageBreak/>
        <w:t xml:space="preserve">behind the blue barrel to my right”). </w:t>
      </w:r>
      <w:proofErr w:type="gramStart"/>
      <w:r w:rsidR="004C6270" w:rsidRPr="00861107">
        <w:rPr>
          <w:sz w:val="24"/>
          <w:szCs w:val="24"/>
        </w:rPr>
        <w:t>The more exact location and description given, the faster your paint check will be executed.</w:t>
      </w:r>
      <w:proofErr w:type="gramEnd"/>
      <w:r w:rsidR="004C6270" w:rsidRPr="00861107">
        <w:rPr>
          <w:sz w:val="24"/>
          <w:szCs w:val="24"/>
        </w:rPr>
        <w:t xml:space="preserve"> Referees will not respond to a player simply calling “PAINT CHECK”. If paint checks are called excessively or needlessly, the referee may eliminate the player calling the checks. When calling a paint check on another player, you may not move in on that player but you should continue to fire. You should encourage players who you believe you have eliminated to check themselves by calling out “CHECK YOURSELF PLEASE</w:t>
      </w:r>
      <w:proofErr w:type="gramStart"/>
      <w:r w:rsidR="004C6270" w:rsidRPr="00861107">
        <w:rPr>
          <w:sz w:val="24"/>
          <w:szCs w:val="24"/>
        </w:rPr>
        <w:t>” .</w:t>
      </w:r>
      <w:proofErr w:type="gramEnd"/>
      <w:r w:rsidR="004C6270" w:rsidRPr="00861107">
        <w:rPr>
          <w:sz w:val="24"/>
          <w:szCs w:val="24"/>
        </w:rPr>
        <w:t xml:space="preserve"> Again, be as specific as possible by telling the player exactly where to check. When a player checks himself, y</w:t>
      </w:r>
      <w:r w:rsidR="00953C19">
        <w:rPr>
          <w:sz w:val="24"/>
          <w:szCs w:val="24"/>
        </w:rPr>
        <w:t xml:space="preserve">ou must stop firing at him/her. </w:t>
      </w:r>
      <w:r w:rsidR="004C6270" w:rsidRPr="00861107">
        <w:rPr>
          <w:b/>
          <w:sz w:val="24"/>
          <w:szCs w:val="24"/>
        </w:rPr>
        <w:t xml:space="preserve">CHEATING </w:t>
      </w:r>
      <w:r w:rsidR="004C6270" w:rsidRPr="00953C19">
        <w:rPr>
          <w:b/>
          <w:sz w:val="24"/>
          <w:szCs w:val="24"/>
        </w:rPr>
        <w:t>will not be tolerated</w:t>
      </w:r>
      <w:r w:rsidR="004C6270" w:rsidRPr="00861107">
        <w:rPr>
          <w:sz w:val="24"/>
          <w:szCs w:val="24"/>
        </w:rPr>
        <w:t xml:space="preserve">. </w:t>
      </w:r>
      <w:r w:rsidR="00E8047B">
        <w:rPr>
          <w:sz w:val="24"/>
          <w:szCs w:val="24"/>
        </w:rPr>
        <w:t>If you’re caught, c</w:t>
      </w:r>
      <w:r w:rsidR="004C6270" w:rsidRPr="00861107">
        <w:rPr>
          <w:sz w:val="24"/>
          <w:szCs w:val="24"/>
        </w:rPr>
        <w:t>heating results in a wrist band punch and</w:t>
      </w:r>
      <w:r w:rsidR="00E8047B">
        <w:rPr>
          <w:sz w:val="24"/>
          <w:szCs w:val="24"/>
        </w:rPr>
        <w:t xml:space="preserve"> also 2 for </w:t>
      </w:r>
      <w:r w:rsidR="004C6270" w:rsidRPr="00861107">
        <w:rPr>
          <w:sz w:val="24"/>
          <w:szCs w:val="24"/>
        </w:rPr>
        <w:t>1</w:t>
      </w:r>
      <w:r w:rsidR="00E8047B">
        <w:rPr>
          <w:sz w:val="24"/>
          <w:szCs w:val="24"/>
        </w:rPr>
        <w:t>(example, you and 2 of your teammates will be called out)</w:t>
      </w:r>
      <w:r w:rsidR="00EF6A79">
        <w:rPr>
          <w:sz w:val="24"/>
          <w:szCs w:val="24"/>
        </w:rPr>
        <w:t>.</w:t>
      </w:r>
      <w:bookmarkStart w:id="0" w:name="_GoBack"/>
      <w:bookmarkEnd w:id="0"/>
    </w:p>
    <w:p w:rsidR="004C6270" w:rsidRDefault="004C6270" w:rsidP="00D7360F">
      <w:pPr>
        <w:pStyle w:val="NoSpacing"/>
        <w:rPr>
          <w:sz w:val="28"/>
          <w:szCs w:val="28"/>
        </w:rPr>
      </w:pPr>
    </w:p>
    <w:p w:rsidR="004C6270" w:rsidRPr="00A01E19" w:rsidRDefault="004C6270" w:rsidP="00D7360F">
      <w:pPr>
        <w:pStyle w:val="NoSpacing"/>
        <w:rPr>
          <w:b/>
          <w:sz w:val="28"/>
          <w:szCs w:val="28"/>
          <w:u w:val="single"/>
        </w:rPr>
      </w:pPr>
      <w:r w:rsidRPr="00A01E19">
        <w:rPr>
          <w:b/>
          <w:sz w:val="28"/>
          <w:szCs w:val="28"/>
          <w:u w:val="single"/>
        </w:rPr>
        <w:t>CALLING YOURSELF OUT (“HITS”)</w:t>
      </w:r>
    </w:p>
    <w:p w:rsidR="004C6270" w:rsidRPr="00861107" w:rsidRDefault="00A01E19" w:rsidP="00D7360F">
      <w:pPr>
        <w:pStyle w:val="NoSpacing"/>
        <w:rPr>
          <w:sz w:val="24"/>
          <w:szCs w:val="24"/>
        </w:rPr>
      </w:pPr>
      <w:r w:rsidRPr="00861107">
        <w:rPr>
          <w:sz w:val="24"/>
          <w:szCs w:val="24"/>
        </w:rPr>
        <w:t xml:space="preserve">Loudly call “HIT” and raise one hand above your head, place your barrel sleeve over the barrel of your marker. Once you call “HIT”, you must exit the game at the designated exit </w:t>
      </w:r>
      <w:proofErr w:type="gramStart"/>
      <w:r w:rsidRPr="00861107">
        <w:rPr>
          <w:sz w:val="24"/>
          <w:szCs w:val="24"/>
        </w:rPr>
        <w:t>point(</w:t>
      </w:r>
      <w:proofErr w:type="gramEnd"/>
      <w:r w:rsidRPr="00861107">
        <w:rPr>
          <w:sz w:val="24"/>
          <w:szCs w:val="24"/>
        </w:rPr>
        <w:t xml:space="preserve">to be specified by the referee prior to game start). Players must </w:t>
      </w:r>
      <w:proofErr w:type="spellStart"/>
      <w:proofErr w:type="gramStart"/>
      <w:r w:rsidRPr="00861107">
        <w:rPr>
          <w:sz w:val="24"/>
          <w:szCs w:val="24"/>
        </w:rPr>
        <w:t>quicky</w:t>
      </w:r>
      <w:proofErr w:type="spellEnd"/>
      <w:r w:rsidRPr="00861107">
        <w:rPr>
          <w:sz w:val="24"/>
          <w:szCs w:val="24"/>
        </w:rPr>
        <w:t xml:space="preserve">  exit</w:t>
      </w:r>
      <w:proofErr w:type="gramEnd"/>
      <w:r w:rsidRPr="00861107">
        <w:rPr>
          <w:sz w:val="24"/>
          <w:szCs w:val="24"/>
        </w:rPr>
        <w:t xml:space="preserve"> the field. Dead players cannot talk to active players. Once you’re out, you cannot </w:t>
      </w:r>
      <w:proofErr w:type="gramStart"/>
      <w:r w:rsidRPr="00861107">
        <w:rPr>
          <w:sz w:val="24"/>
          <w:szCs w:val="24"/>
        </w:rPr>
        <w:t>saying</w:t>
      </w:r>
      <w:proofErr w:type="gramEnd"/>
      <w:r w:rsidRPr="00861107">
        <w:rPr>
          <w:sz w:val="24"/>
          <w:szCs w:val="24"/>
        </w:rPr>
        <w:t xml:space="preserve"> anything but “I’m hit, I’m out”. You cannot gesture or otherwise convey any information to any other playing on the field. Imitating a “HIT” player will not be tolerated. </w:t>
      </w:r>
    </w:p>
    <w:p w:rsidR="00A01E19" w:rsidRDefault="00A01E19" w:rsidP="00D7360F">
      <w:pPr>
        <w:pStyle w:val="NoSpacing"/>
        <w:rPr>
          <w:sz w:val="28"/>
          <w:szCs w:val="28"/>
        </w:rPr>
      </w:pPr>
    </w:p>
    <w:p w:rsidR="00A01E19" w:rsidRDefault="00A01E19" w:rsidP="00D7360F">
      <w:pPr>
        <w:pStyle w:val="NoSpacing"/>
        <w:rPr>
          <w:b/>
          <w:sz w:val="28"/>
          <w:szCs w:val="28"/>
          <w:u w:val="single"/>
        </w:rPr>
      </w:pPr>
      <w:r w:rsidRPr="00A01E19">
        <w:rPr>
          <w:b/>
          <w:sz w:val="28"/>
          <w:szCs w:val="28"/>
          <w:u w:val="single"/>
        </w:rPr>
        <w:t>REFEREES</w:t>
      </w:r>
    </w:p>
    <w:p w:rsidR="00A01E19" w:rsidRPr="00861107" w:rsidRDefault="00A01E19" w:rsidP="00D7360F">
      <w:pPr>
        <w:pStyle w:val="NoSpacing"/>
        <w:rPr>
          <w:sz w:val="24"/>
          <w:szCs w:val="24"/>
        </w:rPr>
      </w:pPr>
      <w:r w:rsidRPr="00861107">
        <w:rPr>
          <w:sz w:val="24"/>
          <w:szCs w:val="24"/>
        </w:rPr>
        <w:t xml:space="preserve">All decisions made by the referee are final. A player may be ejected from the field for arguing or disagreeing with the referee. If a dispute occurs between a player and a referee, it should be brought off the field and taken to the head referee. </w:t>
      </w:r>
    </w:p>
    <w:p w:rsidR="00A01E19" w:rsidRDefault="00A01E19" w:rsidP="00D7360F">
      <w:pPr>
        <w:pStyle w:val="NoSpacing"/>
        <w:rPr>
          <w:sz w:val="28"/>
          <w:szCs w:val="28"/>
        </w:rPr>
      </w:pPr>
    </w:p>
    <w:p w:rsidR="00A01E19" w:rsidRDefault="00A01E19" w:rsidP="00D7360F">
      <w:pPr>
        <w:pStyle w:val="NoSpacing"/>
        <w:rPr>
          <w:b/>
          <w:sz w:val="28"/>
          <w:szCs w:val="28"/>
          <w:u w:val="single"/>
        </w:rPr>
      </w:pPr>
      <w:r w:rsidRPr="00A01E19">
        <w:rPr>
          <w:b/>
          <w:sz w:val="28"/>
          <w:szCs w:val="28"/>
          <w:u w:val="single"/>
        </w:rPr>
        <w:t>PLAYERS ARE SUBJECT TO EJECTION FROM THE FIELD FOR THE FOLLOWING REASONS:</w:t>
      </w:r>
    </w:p>
    <w:p w:rsidR="00A01E19" w:rsidRPr="00861107" w:rsidRDefault="00A01E19" w:rsidP="00D7360F">
      <w:pPr>
        <w:pStyle w:val="NoSpacing"/>
        <w:rPr>
          <w:sz w:val="24"/>
          <w:szCs w:val="24"/>
        </w:rPr>
      </w:pPr>
      <w:r w:rsidRPr="00861107">
        <w:rPr>
          <w:sz w:val="24"/>
          <w:szCs w:val="24"/>
        </w:rPr>
        <w:t xml:space="preserve">Continual failure to follow any of the guidelines on this form may result in ejection from all paintball facilities. </w:t>
      </w:r>
    </w:p>
    <w:p w:rsidR="00A01E19" w:rsidRPr="00861107" w:rsidRDefault="00A01E19" w:rsidP="00A01E19">
      <w:pPr>
        <w:pStyle w:val="NoSpacing"/>
        <w:numPr>
          <w:ilvl w:val="0"/>
          <w:numId w:val="1"/>
        </w:numPr>
        <w:rPr>
          <w:sz w:val="24"/>
          <w:szCs w:val="24"/>
        </w:rPr>
      </w:pPr>
      <w:r w:rsidRPr="00861107">
        <w:rPr>
          <w:sz w:val="24"/>
          <w:szCs w:val="24"/>
        </w:rPr>
        <w:t>Removing or lifting goggle/face mask system after first warning</w:t>
      </w:r>
    </w:p>
    <w:p w:rsidR="00A01E19" w:rsidRPr="00861107" w:rsidRDefault="00A01E19" w:rsidP="00A01E19">
      <w:pPr>
        <w:pStyle w:val="NoSpacing"/>
        <w:numPr>
          <w:ilvl w:val="0"/>
          <w:numId w:val="1"/>
        </w:numPr>
        <w:rPr>
          <w:sz w:val="24"/>
          <w:szCs w:val="24"/>
        </w:rPr>
      </w:pPr>
      <w:r w:rsidRPr="00861107">
        <w:rPr>
          <w:sz w:val="24"/>
          <w:szCs w:val="24"/>
        </w:rPr>
        <w:t>Any fighting with other players or referees</w:t>
      </w:r>
    </w:p>
    <w:p w:rsidR="00A01E19" w:rsidRPr="00861107" w:rsidRDefault="00A01E19" w:rsidP="00A01E19">
      <w:pPr>
        <w:pStyle w:val="NoSpacing"/>
        <w:numPr>
          <w:ilvl w:val="0"/>
          <w:numId w:val="1"/>
        </w:numPr>
        <w:rPr>
          <w:sz w:val="24"/>
          <w:szCs w:val="24"/>
        </w:rPr>
      </w:pPr>
      <w:r w:rsidRPr="00861107">
        <w:rPr>
          <w:sz w:val="24"/>
          <w:szCs w:val="24"/>
        </w:rPr>
        <w:t>Failure to play in a safe manner</w:t>
      </w:r>
    </w:p>
    <w:p w:rsidR="00A01E19" w:rsidRPr="00861107" w:rsidRDefault="00A01E19" w:rsidP="00A01E19">
      <w:pPr>
        <w:pStyle w:val="NoSpacing"/>
        <w:numPr>
          <w:ilvl w:val="0"/>
          <w:numId w:val="1"/>
        </w:numPr>
        <w:rPr>
          <w:sz w:val="24"/>
          <w:szCs w:val="24"/>
        </w:rPr>
      </w:pPr>
      <w:r w:rsidRPr="00861107">
        <w:rPr>
          <w:sz w:val="24"/>
          <w:szCs w:val="24"/>
        </w:rPr>
        <w:t>Blind shooting(shooting without looking) after first warning</w:t>
      </w:r>
    </w:p>
    <w:p w:rsidR="00861107" w:rsidRPr="00861107" w:rsidRDefault="00A01E19" w:rsidP="00861107">
      <w:pPr>
        <w:pStyle w:val="NoSpacing"/>
        <w:numPr>
          <w:ilvl w:val="0"/>
          <w:numId w:val="1"/>
        </w:numPr>
        <w:rPr>
          <w:sz w:val="24"/>
          <w:szCs w:val="24"/>
        </w:rPr>
      </w:pPr>
      <w:r w:rsidRPr="00861107">
        <w:rPr>
          <w:sz w:val="24"/>
          <w:szCs w:val="24"/>
        </w:rPr>
        <w:t xml:space="preserve">Any player that his/her actions would make it not pleasurable or unsafe for others to return to play and have fun </w:t>
      </w:r>
    </w:p>
    <w:p w:rsidR="00861107" w:rsidRPr="00861107" w:rsidRDefault="00861107" w:rsidP="00861107">
      <w:pPr>
        <w:pStyle w:val="NoSpacing"/>
        <w:ind w:left="720"/>
        <w:rPr>
          <w:sz w:val="24"/>
          <w:szCs w:val="24"/>
        </w:rPr>
      </w:pPr>
    </w:p>
    <w:p w:rsidR="00A01E19" w:rsidRPr="00861107" w:rsidRDefault="00861107" w:rsidP="00A01E19">
      <w:pPr>
        <w:pStyle w:val="NoSpacing"/>
        <w:rPr>
          <w:sz w:val="24"/>
          <w:szCs w:val="24"/>
        </w:rPr>
      </w:pPr>
      <w:r w:rsidRPr="00861107">
        <w:rPr>
          <w:sz w:val="24"/>
          <w:szCs w:val="24"/>
        </w:rPr>
        <w:t xml:space="preserve">Wrist bands will receive a punch from a referee as your 1 warning. After that your wrist band will be </w:t>
      </w:r>
      <w:r w:rsidRPr="00861107">
        <w:rPr>
          <w:b/>
          <w:sz w:val="24"/>
          <w:szCs w:val="24"/>
        </w:rPr>
        <w:t xml:space="preserve">removed </w:t>
      </w:r>
      <w:r w:rsidRPr="00861107">
        <w:rPr>
          <w:sz w:val="24"/>
          <w:szCs w:val="24"/>
        </w:rPr>
        <w:t>and you will be ejected from the field.</w:t>
      </w:r>
    </w:p>
    <w:p w:rsidR="00A01E19" w:rsidRPr="00A01E19" w:rsidRDefault="00A01E19" w:rsidP="00A01E19">
      <w:pPr>
        <w:pStyle w:val="NoSpacing"/>
        <w:rPr>
          <w:sz w:val="28"/>
          <w:szCs w:val="28"/>
        </w:rPr>
      </w:pPr>
    </w:p>
    <w:p w:rsidR="00A01E19" w:rsidRPr="00A01E19" w:rsidRDefault="00A01E19" w:rsidP="00D7360F">
      <w:pPr>
        <w:pStyle w:val="NoSpacing"/>
        <w:rPr>
          <w:sz w:val="28"/>
          <w:szCs w:val="28"/>
        </w:rPr>
      </w:pPr>
    </w:p>
    <w:sectPr w:rsidR="00A01E19" w:rsidRPr="00A01E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7D0AEA"/>
    <w:multiLevelType w:val="hybridMultilevel"/>
    <w:tmpl w:val="F0044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DA4"/>
    <w:rsid w:val="000954C2"/>
    <w:rsid w:val="00325DA4"/>
    <w:rsid w:val="003D5E54"/>
    <w:rsid w:val="004C6270"/>
    <w:rsid w:val="00591DE9"/>
    <w:rsid w:val="00861107"/>
    <w:rsid w:val="00953C19"/>
    <w:rsid w:val="00A01E19"/>
    <w:rsid w:val="00C76EC2"/>
    <w:rsid w:val="00D7360F"/>
    <w:rsid w:val="00E8047B"/>
    <w:rsid w:val="00EF6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60F"/>
    <w:rPr>
      <w:rFonts w:ascii="Arial" w:hAnsi="Arial" w:cs="Arial"/>
      <w:sz w:val="56"/>
      <w:szCs w:val="56"/>
    </w:rPr>
  </w:style>
  <w:style w:type="paragraph" w:styleId="Heading1">
    <w:name w:val="heading 1"/>
    <w:basedOn w:val="Normal"/>
    <w:next w:val="Normal"/>
    <w:link w:val="Heading1Char"/>
    <w:uiPriority w:val="9"/>
    <w:qFormat/>
    <w:rsid w:val="00325D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25DA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25DA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25DA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25DA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25DA4"/>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325DA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25DA4"/>
    <w:rPr>
      <w:rFonts w:asciiTheme="majorHAnsi" w:eastAsiaTheme="majorEastAsia" w:hAnsiTheme="majorHAnsi" w:cstheme="majorBidi"/>
      <w:b/>
      <w:bCs/>
      <w:color w:val="4F81BD" w:themeColor="accent1"/>
      <w:sz w:val="26"/>
      <w:szCs w:val="26"/>
    </w:rPr>
  </w:style>
  <w:style w:type="character" w:styleId="BookTitle">
    <w:name w:val="Book Title"/>
    <w:basedOn w:val="DefaultParagraphFont"/>
    <w:uiPriority w:val="33"/>
    <w:qFormat/>
    <w:rsid w:val="00325DA4"/>
    <w:rPr>
      <w:b/>
      <w:bCs/>
      <w:smallCaps/>
      <w:spacing w:val="5"/>
    </w:rPr>
  </w:style>
  <w:style w:type="character" w:styleId="SubtleReference">
    <w:name w:val="Subtle Reference"/>
    <w:basedOn w:val="DefaultParagraphFont"/>
    <w:uiPriority w:val="31"/>
    <w:qFormat/>
    <w:rsid w:val="00325DA4"/>
    <w:rPr>
      <w:smallCaps/>
      <w:color w:val="C0504D" w:themeColor="accent2"/>
      <w:u w:val="single"/>
    </w:rPr>
  </w:style>
  <w:style w:type="paragraph" w:styleId="IntenseQuote">
    <w:name w:val="Intense Quote"/>
    <w:basedOn w:val="Normal"/>
    <w:next w:val="Normal"/>
    <w:link w:val="IntenseQuoteChar"/>
    <w:uiPriority w:val="30"/>
    <w:qFormat/>
    <w:rsid w:val="00325DA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25DA4"/>
    <w:rPr>
      <w:b/>
      <w:bCs/>
      <w:i/>
      <w:iCs/>
      <w:color w:val="4F81BD" w:themeColor="accent1"/>
    </w:rPr>
  </w:style>
  <w:style w:type="paragraph" w:styleId="ListParagraph">
    <w:name w:val="List Paragraph"/>
    <w:basedOn w:val="Normal"/>
    <w:uiPriority w:val="34"/>
    <w:qFormat/>
    <w:rsid w:val="00325DA4"/>
    <w:pPr>
      <w:ind w:left="720"/>
      <w:contextualSpacing/>
    </w:pPr>
  </w:style>
  <w:style w:type="paragraph" w:styleId="NoSpacing">
    <w:name w:val="No Spacing"/>
    <w:uiPriority w:val="1"/>
    <w:qFormat/>
    <w:rsid w:val="00D7360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60F"/>
    <w:rPr>
      <w:rFonts w:ascii="Arial" w:hAnsi="Arial" w:cs="Arial"/>
      <w:sz w:val="56"/>
      <w:szCs w:val="56"/>
    </w:rPr>
  </w:style>
  <w:style w:type="paragraph" w:styleId="Heading1">
    <w:name w:val="heading 1"/>
    <w:basedOn w:val="Normal"/>
    <w:next w:val="Normal"/>
    <w:link w:val="Heading1Char"/>
    <w:uiPriority w:val="9"/>
    <w:qFormat/>
    <w:rsid w:val="00325D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25DA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25DA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25DA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25DA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25DA4"/>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325DA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25DA4"/>
    <w:rPr>
      <w:rFonts w:asciiTheme="majorHAnsi" w:eastAsiaTheme="majorEastAsia" w:hAnsiTheme="majorHAnsi" w:cstheme="majorBidi"/>
      <w:b/>
      <w:bCs/>
      <w:color w:val="4F81BD" w:themeColor="accent1"/>
      <w:sz w:val="26"/>
      <w:szCs w:val="26"/>
    </w:rPr>
  </w:style>
  <w:style w:type="character" w:styleId="BookTitle">
    <w:name w:val="Book Title"/>
    <w:basedOn w:val="DefaultParagraphFont"/>
    <w:uiPriority w:val="33"/>
    <w:qFormat/>
    <w:rsid w:val="00325DA4"/>
    <w:rPr>
      <w:b/>
      <w:bCs/>
      <w:smallCaps/>
      <w:spacing w:val="5"/>
    </w:rPr>
  </w:style>
  <w:style w:type="character" w:styleId="SubtleReference">
    <w:name w:val="Subtle Reference"/>
    <w:basedOn w:val="DefaultParagraphFont"/>
    <w:uiPriority w:val="31"/>
    <w:qFormat/>
    <w:rsid w:val="00325DA4"/>
    <w:rPr>
      <w:smallCaps/>
      <w:color w:val="C0504D" w:themeColor="accent2"/>
      <w:u w:val="single"/>
    </w:rPr>
  </w:style>
  <w:style w:type="paragraph" w:styleId="IntenseQuote">
    <w:name w:val="Intense Quote"/>
    <w:basedOn w:val="Normal"/>
    <w:next w:val="Normal"/>
    <w:link w:val="IntenseQuoteChar"/>
    <w:uiPriority w:val="30"/>
    <w:qFormat/>
    <w:rsid w:val="00325DA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25DA4"/>
    <w:rPr>
      <w:b/>
      <w:bCs/>
      <w:i/>
      <w:iCs/>
      <w:color w:val="4F81BD" w:themeColor="accent1"/>
    </w:rPr>
  </w:style>
  <w:style w:type="paragraph" w:styleId="ListParagraph">
    <w:name w:val="List Paragraph"/>
    <w:basedOn w:val="Normal"/>
    <w:uiPriority w:val="34"/>
    <w:qFormat/>
    <w:rsid w:val="00325DA4"/>
    <w:pPr>
      <w:ind w:left="720"/>
      <w:contextualSpacing/>
    </w:pPr>
  </w:style>
  <w:style w:type="paragraph" w:styleId="NoSpacing">
    <w:name w:val="No Spacing"/>
    <w:uiPriority w:val="1"/>
    <w:qFormat/>
    <w:rsid w:val="00D736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761</Words>
  <Characters>4339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dc:creator>
  <cp:lastModifiedBy>Mel</cp:lastModifiedBy>
  <cp:revision>2</cp:revision>
  <dcterms:created xsi:type="dcterms:W3CDTF">2013-11-19T16:43:00Z</dcterms:created>
  <dcterms:modified xsi:type="dcterms:W3CDTF">2013-11-19T16:43:00Z</dcterms:modified>
</cp:coreProperties>
</file>